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ПОГОРЕЛЬСКОГО СЕЛЬСОВЕТА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ЧАНОВСКОГО РАЙОНА НОВОСИБИРСКОЙ ОБЛАСТИ</w:t>
      </w: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b/>
          <w:sz w:val="28"/>
          <w:szCs w:val="28"/>
        </w:rPr>
      </w:pPr>
      <w:r w:rsidRPr="00F77401">
        <w:rPr>
          <w:b/>
          <w:sz w:val="28"/>
          <w:szCs w:val="28"/>
        </w:rPr>
        <w:t>ПОСТАНОВЛЕНИЕ</w:t>
      </w:r>
    </w:p>
    <w:p w:rsidR="00BE3DD1" w:rsidRPr="00F77401" w:rsidRDefault="00BE3DD1" w:rsidP="00BE3DD1">
      <w:pPr>
        <w:pStyle w:val="a4"/>
        <w:jc w:val="center"/>
        <w:rPr>
          <w:sz w:val="28"/>
          <w:szCs w:val="28"/>
        </w:rPr>
      </w:pPr>
    </w:p>
    <w:p w:rsidR="00BE3DD1" w:rsidRPr="00F77401" w:rsidRDefault="00BE3DD1" w:rsidP="00BE3DD1">
      <w:pPr>
        <w:pStyle w:val="a4"/>
        <w:jc w:val="center"/>
        <w:rPr>
          <w:sz w:val="28"/>
          <w:szCs w:val="28"/>
        </w:rPr>
      </w:pPr>
    </w:p>
    <w:p w:rsidR="00BE3DD1" w:rsidRPr="00F77401" w:rsidRDefault="007B67FD" w:rsidP="00BE3DD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№12</w:t>
      </w:r>
      <w:r w:rsidR="00BE3DD1">
        <w:rPr>
          <w:sz w:val="28"/>
          <w:szCs w:val="28"/>
        </w:rPr>
        <w:t>-па от 21.04.2021</w:t>
      </w: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2040" w:rsidRPr="002C3DB9" w:rsidRDefault="00ED2040" w:rsidP="002C3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67FD" w:rsidRPr="00892D13" w:rsidRDefault="007B67FD" w:rsidP="007B67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2D13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>реализации отдельных положений законодательства о цифровых финансовых активах,</w:t>
      </w:r>
      <w:r w:rsidRPr="00892D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цифровой валюте</w:t>
      </w:r>
    </w:p>
    <w:p w:rsidR="007B67FD" w:rsidRPr="00892D13" w:rsidRDefault="007B67FD" w:rsidP="007B67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67FD" w:rsidRDefault="007B67FD" w:rsidP="007B67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6CF5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hyperlink r:id="rId4" w:history="1">
        <w:r w:rsidRPr="00C97DF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26CF5">
        <w:rPr>
          <w:rFonts w:ascii="Times New Roman" w:hAnsi="Times New Roman" w:cs="Times New Roman"/>
          <w:sz w:val="28"/>
          <w:szCs w:val="28"/>
        </w:rPr>
        <w:t xml:space="preserve"> от 31.07.2020 </w:t>
      </w:r>
      <w:r>
        <w:rPr>
          <w:rFonts w:ascii="Times New Roman" w:hAnsi="Times New Roman" w:cs="Times New Roman"/>
          <w:sz w:val="28"/>
          <w:szCs w:val="28"/>
        </w:rPr>
        <w:t>№ 259-ФЗ «</w:t>
      </w:r>
      <w:r w:rsidRPr="00C26CF5">
        <w:rPr>
          <w:rFonts w:ascii="Times New Roman" w:hAnsi="Times New Roman" w:cs="Times New Roman"/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26CF5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C97DF0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26CF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10.12.2020 </w:t>
      </w:r>
      <w:r>
        <w:rPr>
          <w:rFonts w:ascii="Times New Roman" w:hAnsi="Times New Roman" w:cs="Times New Roman"/>
          <w:sz w:val="28"/>
          <w:szCs w:val="28"/>
        </w:rPr>
        <w:t>№ 778 «</w:t>
      </w:r>
      <w:r w:rsidRPr="00C26CF5">
        <w:rPr>
          <w:rFonts w:ascii="Times New Roman" w:hAnsi="Times New Roman" w:cs="Times New Roman"/>
          <w:sz w:val="28"/>
          <w:szCs w:val="28"/>
        </w:rPr>
        <w:t xml:space="preserve">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</w:t>
      </w:r>
      <w:r w:rsidRPr="00B037DD">
        <w:rPr>
          <w:rFonts w:ascii="Times New Roman" w:hAnsi="Times New Roman" w:cs="Times New Roman"/>
          <w:sz w:val="28"/>
          <w:szCs w:val="28"/>
        </w:rPr>
        <w:t xml:space="preserve">Федерации»,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сельсовета </w:t>
      </w:r>
      <w:r w:rsidRPr="00B037DD">
        <w:rPr>
          <w:rFonts w:ascii="Times New Roman" w:hAnsi="Times New Roman" w:cs="Times New Roman"/>
          <w:sz w:val="28"/>
          <w:szCs w:val="28"/>
        </w:rPr>
        <w:t>Чановского района</w:t>
      </w:r>
      <w:proofErr w:type="gramEnd"/>
      <w:r w:rsidRPr="00B037DD">
        <w:rPr>
          <w:rFonts w:ascii="Times New Roman" w:hAnsi="Times New Roman" w:cs="Times New Roman"/>
          <w:sz w:val="28"/>
          <w:szCs w:val="28"/>
        </w:rPr>
        <w:t xml:space="preserve"> Новосибирской области ПОСТАНОВЛЯЕТ:</w:t>
      </w:r>
      <w:bookmarkStart w:id="0" w:name="Par7"/>
      <w:bookmarkEnd w:id="0"/>
    </w:p>
    <w:p w:rsidR="007B67FD" w:rsidRPr="00B037DD" w:rsidRDefault="007B67FD" w:rsidP="007B67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37D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037DD">
        <w:rPr>
          <w:rFonts w:ascii="Times New Roman" w:hAnsi="Times New Roman" w:cs="Times New Roman"/>
          <w:sz w:val="28"/>
          <w:szCs w:val="28"/>
        </w:rPr>
        <w:t xml:space="preserve">Установить, что по 30 июня 2021 года включительно лица, поступающие на должность руководителя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037DD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сельсовета Чановского района </w:t>
      </w:r>
      <w:r w:rsidRPr="00B037DD">
        <w:rPr>
          <w:rFonts w:ascii="Times New Roman" w:hAnsi="Times New Roman" w:cs="Times New Roman"/>
          <w:sz w:val="28"/>
          <w:szCs w:val="28"/>
        </w:rPr>
        <w:t xml:space="preserve">Новосибирской области, вместе со сведениями, представляемыми по </w:t>
      </w:r>
      <w:r w:rsidRPr="00FF71C9">
        <w:rPr>
          <w:rFonts w:ascii="Times New Roman" w:hAnsi="Times New Roman" w:cs="Times New Roman"/>
          <w:sz w:val="28"/>
          <w:szCs w:val="28"/>
        </w:rPr>
        <w:t xml:space="preserve">форме </w:t>
      </w:r>
      <w:hyperlink r:id="rId6" w:history="1">
        <w:r w:rsidRPr="00FF71C9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FF71C9">
        <w:rPr>
          <w:rFonts w:ascii="Times New Roman" w:hAnsi="Times New Roman" w:cs="Times New Roman"/>
          <w:sz w:val="28"/>
          <w:szCs w:val="28"/>
        </w:rPr>
        <w:t xml:space="preserve">, утвержденной Указом Президента Российской Федерации от 23.06.2014 </w:t>
      </w:r>
      <w:r>
        <w:rPr>
          <w:rFonts w:ascii="Times New Roman" w:hAnsi="Times New Roman" w:cs="Times New Roman"/>
          <w:sz w:val="28"/>
          <w:szCs w:val="28"/>
        </w:rPr>
        <w:t>№ 460 «</w:t>
      </w:r>
      <w:r w:rsidRPr="00FF71C9">
        <w:rPr>
          <w:rFonts w:ascii="Times New Roman" w:hAnsi="Times New Roman" w:cs="Times New Roman"/>
          <w:sz w:val="28"/>
          <w:szCs w:val="28"/>
        </w:rPr>
        <w:t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71C9">
        <w:rPr>
          <w:rFonts w:ascii="Times New Roman" w:hAnsi="Times New Roman" w:cs="Times New Roman"/>
          <w:sz w:val="28"/>
          <w:szCs w:val="28"/>
        </w:rPr>
        <w:t xml:space="preserve">, представляют </w:t>
      </w:r>
      <w:hyperlink r:id="rId7" w:history="1">
        <w:r w:rsidRPr="00FF71C9">
          <w:rPr>
            <w:rFonts w:ascii="Times New Roman" w:hAnsi="Times New Roman" w:cs="Times New Roman"/>
            <w:sz w:val="28"/>
            <w:szCs w:val="28"/>
          </w:rPr>
          <w:t>уведомление</w:t>
        </w:r>
        <w:proofErr w:type="gramEnd"/>
      </w:hyperlink>
      <w:r w:rsidRPr="00FF71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71C9">
        <w:rPr>
          <w:rFonts w:ascii="Times New Roman" w:hAnsi="Times New Roman" w:cs="Times New Roman"/>
          <w:sz w:val="28"/>
          <w:szCs w:val="28"/>
        </w:rPr>
        <w:t>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</w:t>
      </w:r>
      <w:r w:rsidRPr="00B037DD">
        <w:rPr>
          <w:rFonts w:ascii="Times New Roman" w:hAnsi="Times New Roman" w:cs="Times New Roman"/>
          <w:sz w:val="28"/>
          <w:szCs w:val="28"/>
        </w:rPr>
        <w:t xml:space="preserve"> и цифровой валюте (при их наличии) по форме согласно приложению 1 к Указу Президента Российской Федерации от 10.12.2020 </w:t>
      </w:r>
      <w:r>
        <w:rPr>
          <w:rFonts w:ascii="Times New Roman" w:hAnsi="Times New Roman" w:cs="Times New Roman"/>
          <w:sz w:val="28"/>
          <w:szCs w:val="28"/>
        </w:rPr>
        <w:t>№ 778 «</w:t>
      </w:r>
      <w:r w:rsidRPr="00B037DD">
        <w:rPr>
          <w:rFonts w:ascii="Times New Roman" w:hAnsi="Times New Roman" w:cs="Times New Roman"/>
          <w:sz w:val="28"/>
          <w:szCs w:val="28"/>
        </w:rPr>
        <w:t>О мерах по реализации отдельных</w:t>
      </w:r>
      <w:r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Pr="00B037DD">
        <w:rPr>
          <w:rFonts w:ascii="Times New Roman" w:hAnsi="Times New Roman" w:cs="Times New Roman"/>
          <w:sz w:val="28"/>
          <w:szCs w:val="28"/>
        </w:rPr>
        <w:t>О цифровых финансовых активах, цифровой валюте и о</w:t>
      </w:r>
      <w:proofErr w:type="gramEnd"/>
      <w:r w:rsidRPr="00B037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37DD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B037DD">
        <w:rPr>
          <w:rFonts w:ascii="Times New Roman" w:hAnsi="Times New Roman" w:cs="Times New Roman"/>
          <w:sz w:val="28"/>
          <w:szCs w:val="28"/>
        </w:rPr>
        <w:t xml:space="preserve">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37DD">
        <w:rPr>
          <w:rFonts w:ascii="Times New Roman" w:hAnsi="Times New Roman" w:cs="Times New Roman"/>
          <w:sz w:val="28"/>
          <w:szCs w:val="28"/>
        </w:rPr>
        <w:t>.</w:t>
      </w:r>
    </w:p>
    <w:p w:rsidR="007B67FD" w:rsidRDefault="007B67FD" w:rsidP="007B67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"/>
      <w:bookmarkEnd w:id="1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1123C">
        <w:rPr>
          <w:rFonts w:ascii="Times New Roman" w:hAnsi="Times New Roman" w:cs="Times New Roman"/>
          <w:sz w:val="28"/>
          <w:szCs w:val="28"/>
        </w:rPr>
        <w:t xml:space="preserve"> Постановление вступает в силу со </w:t>
      </w:r>
      <w:r>
        <w:rPr>
          <w:rFonts w:ascii="Times New Roman" w:hAnsi="Times New Roman" w:cs="Times New Roman"/>
          <w:sz w:val="28"/>
          <w:szCs w:val="28"/>
        </w:rPr>
        <w:t>дня, следующего за днем его официального опубликования.</w:t>
      </w:r>
    </w:p>
    <w:p w:rsidR="007B67FD" w:rsidRPr="002C3DB9" w:rsidRDefault="007B67FD" w:rsidP="007B6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7FD" w:rsidRPr="002C3DB9" w:rsidRDefault="007B67FD" w:rsidP="007B6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7FD" w:rsidRDefault="007B67FD" w:rsidP="007B6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7B67FD" w:rsidRPr="002C3DB9" w:rsidRDefault="007B67FD" w:rsidP="007B6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B9">
        <w:rPr>
          <w:rFonts w:ascii="Times New Roman" w:hAnsi="Times New Roman" w:cs="Times New Roman"/>
          <w:sz w:val="28"/>
          <w:szCs w:val="28"/>
        </w:rPr>
        <w:t>Чановского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DB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</w:p>
    <w:p w:rsidR="007B67FD" w:rsidRPr="002C3DB9" w:rsidRDefault="007B67FD" w:rsidP="007B6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7FD" w:rsidRPr="002C3DB9" w:rsidRDefault="007B67FD" w:rsidP="007B6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В.В.Сергеева</w:t>
      </w:r>
    </w:p>
    <w:p w:rsidR="007B67FD" w:rsidRDefault="007B67FD" w:rsidP="007B67FD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8(383-67)31-221</w:t>
      </w:r>
    </w:p>
    <w:p w:rsidR="000A69C3" w:rsidRPr="002C3DB9" w:rsidRDefault="000A69C3" w:rsidP="007B67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0A69C3" w:rsidRPr="002C3DB9" w:rsidSect="00507ABB">
      <w:pgSz w:w="11906" w:h="16838" w:code="9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2040"/>
    <w:rsid w:val="000A69C3"/>
    <w:rsid w:val="00177D9D"/>
    <w:rsid w:val="002C3DB9"/>
    <w:rsid w:val="002D5E93"/>
    <w:rsid w:val="002E3B26"/>
    <w:rsid w:val="003457CD"/>
    <w:rsid w:val="003E3BF1"/>
    <w:rsid w:val="00471357"/>
    <w:rsid w:val="004F7714"/>
    <w:rsid w:val="00547880"/>
    <w:rsid w:val="00620D5C"/>
    <w:rsid w:val="00701226"/>
    <w:rsid w:val="007B67FD"/>
    <w:rsid w:val="008654C7"/>
    <w:rsid w:val="00906327"/>
    <w:rsid w:val="0099494D"/>
    <w:rsid w:val="00B81EAC"/>
    <w:rsid w:val="00BE3DD1"/>
    <w:rsid w:val="00C343A6"/>
    <w:rsid w:val="00DE1B11"/>
    <w:rsid w:val="00ED2040"/>
    <w:rsid w:val="00F83159"/>
    <w:rsid w:val="00FE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D9D"/>
    <w:pPr>
      <w:ind w:left="720"/>
      <w:contextualSpacing/>
    </w:pPr>
  </w:style>
  <w:style w:type="paragraph" w:styleId="a4">
    <w:name w:val="No Spacing"/>
    <w:uiPriority w:val="1"/>
    <w:qFormat/>
    <w:rsid w:val="00BE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B67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543BE1B007CC89C259EFD89EDF88D3CE3F049AC8F550AD658D12C6CC66199743AF633B8ADD361427D73BC2263FED9DAED438031DF80104CT1S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43BE1B007CC89C259EFD89EDF88D3CE3F34AA98C580AD658D12C6CC66199743AF633B8ADD361477F73BC2263FED9DAED438031DF80104CT1SEI" TargetMode="External"/><Relationship Id="rId5" Type="http://schemas.openxmlformats.org/officeDocument/2006/relationships/hyperlink" Target="consultantplus://offline/ref=C543BE1B007CC89C259EFD89EDF88D3CE3F049AC8F550AD658D12C6CC661997428F66BB4AFD37F437E66EA7325TASAI" TargetMode="External"/><Relationship Id="rId4" Type="http://schemas.openxmlformats.org/officeDocument/2006/relationships/hyperlink" Target="consultantplus://offline/ref=C543BE1B007CC89C259EFD89EDF88D3CE3F241AE8F520AD658D12C6CC661997428F66BB4AFD37F437E66EA7325TASA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Prav1</dc:creator>
  <cp:lastModifiedBy>Пользователь</cp:lastModifiedBy>
  <cp:revision>4</cp:revision>
  <cp:lastPrinted>2021-04-21T06:13:00Z</cp:lastPrinted>
  <dcterms:created xsi:type="dcterms:W3CDTF">2021-04-21T06:09:00Z</dcterms:created>
  <dcterms:modified xsi:type="dcterms:W3CDTF">2021-04-21T06:13:00Z</dcterms:modified>
</cp:coreProperties>
</file>